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2F" w:rsidRDefault="00363E2F" w:rsidP="002E7C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Отчет за постъпилите </w:t>
      </w:r>
      <w:r w:rsidR="00866266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заявления</w:t>
      </w:r>
      <w:bookmarkStart w:id="0" w:name="_GoBack"/>
      <w:bookmarkEnd w:id="0"/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за достъп до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обществена </w:t>
      </w:r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информация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за </w:t>
      </w:r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201</w:t>
      </w:r>
      <w:r w:rsidR="00094EFE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7</w:t>
      </w:r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г.</w:t>
      </w:r>
    </w:p>
    <w:p w:rsidR="00363E2F" w:rsidRDefault="00363E2F" w:rsidP="00776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2F" w:rsidRDefault="00363E2F" w:rsidP="00363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Постъпили заявления за достъп до обществена инфо</w:t>
      </w:r>
      <w:r w:rsidR="00094EFE">
        <w:rPr>
          <w:rFonts w:ascii="Times New Roman" w:eastAsia="Times New Roman" w:hAnsi="Times New Roman" w:cs="Times New Roman"/>
          <w:sz w:val="24"/>
          <w:szCs w:val="24"/>
          <w:lang w:eastAsia="bg-BG"/>
        </w:rPr>
        <w:t>рмация в Община Мъглиж през 2017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-  </w:t>
      </w:r>
      <w:r w:rsidR="00094EF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BC14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бр.</w:t>
      </w:r>
    </w:p>
    <w:p w:rsidR="00363E2F" w:rsidRDefault="00363E2F" w:rsidP="00776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7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00"/>
        <w:gridCol w:w="2800"/>
        <w:gridCol w:w="2720"/>
      </w:tblGrid>
      <w:tr w:rsidR="00650C55" w:rsidRPr="00650C55" w:rsidTr="00650C55">
        <w:trPr>
          <w:trHeight w:val="76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Вх. №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Дата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Искана информация е за: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Решение или отказ за предоставяне на информацията</w:t>
            </w:r>
          </w:p>
        </w:tc>
      </w:tr>
      <w:tr w:rsidR="00650C55" w:rsidRPr="00650C55" w:rsidTr="00650C55">
        <w:trPr>
          <w:trHeight w:val="357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09.02.2017 г.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Актуализиран списък на категориите информация, подлежаща на публикуване в интернет за сферата на дейност на ръководената администрация, както и формите, в които е достъпна. Желае да получи </w:t>
            </w:r>
            <w:proofErr w:type="spellStart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информацята</w:t>
            </w:r>
            <w:proofErr w:type="spellEnd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под формата на </w:t>
            </w:r>
            <w:proofErr w:type="spellStart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капие</w:t>
            </w:r>
            <w:proofErr w:type="spellEnd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 предоставено по ел. път или чрез посочване на интернет адрес, където се съхраняват или са публикувани данните.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Изх. № 1#1 /17.02.2017 г. Предоставяме исканата информация  на ел. поща, посочена от заявителя.</w:t>
            </w:r>
          </w:p>
        </w:tc>
      </w:tr>
      <w:tr w:rsidR="00650C55" w:rsidRPr="00650C55" w:rsidTr="00650C55">
        <w:trPr>
          <w:trHeight w:val="255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04.05.2017 г.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Размер на определени данъци и такси в община Мъглиж, както и за други аспекти от работата в общината, попълвайки приложен въпросник.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Изх. № 2#1 от 10.05.2017 г. Изпращаме попълнен въпросник. Уведомяваме, че исканата информация е уредена в две наредби, които са публикувани на официалната интернет страница на общината. Получено по ел. поща на 10.05.2017 г. от заявителя.</w:t>
            </w:r>
          </w:p>
        </w:tc>
      </w:tr>
      <w:tr w:rsidR="00650C55" w:rsidRPr="00650C55" w:rsidTr="00650C55">
        <w:trPr>
          <w:trHeight w:val="184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13.12.2017 г.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Назначения в поверената администрация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Изх. № 3#2 от 28.12.2017 г.   Уведомяваме, че исканата </w:t>
            </w:r>
            <w:proofErr w:type="spellStart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информаця</w:t>
            </w:r>
            <w:proofErr w:type="spellEnd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е публично достъпна  на официалната  интернет страница на общината и в портала на отворените данни.</w:t>
            </w:r>
          </w:p>
        </w:tc>
      </w:tr>
      <w:tr w:rsidR="00650C55" w:rsidRPr="00650C55" w:rsidTr="00650C55">
        <w:trPr>
          <w:trHeight w:val="1849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3#1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14.12.2017 г.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Пояснения относно заявление по ЗДОИ от 12.</w:t>
            </w:r>
            <w:proofErr w:type="spellStart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</w:t>
            </w:r>
            <w:proofErr w:type="spellEnd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.2017 г.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C55" w:rsidRPr="00650C55" w:rsidRDefault="00650C55" w:rsidP="00650C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Изх. № 3#2 от 28.12.2017 г.   Уведомяваме, че исканата </w:t>
            </w:r>
            <w:proofErr w:type="spellStart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информаця</w:t>
            </w:r>
            <w:proofErr w:type="spellEnd"/>
            <w:r w:rsidRPr="00650C5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е публично достъпна  на официалната  интернет страница на общината и в портала на отворените данни.</w:t>
            </w:r>
          </w:p>
        </w:tc>
      </w:tr>
    </w:tbl>
    <w:p w:rsidR="007762E4" w:rsidRDefault="007762E4" w:rsidP="007762E4">
      <w:pPr>
        <w:jc w:val="both"/>
      </w:pPr>
    </w:p>
    <w:p w:rsidR="003402EA" w:rsidRDefault="003402EA" w:rsidP="003402EA">
      <w:pPr>
        <w:ind w:firstLine="708"/>
        <w:jc w:val="both"/>
      </w:pPr>
      <w:r>
        <w:t>2.</w:t>
      </w:r>
      <w:r>
        <w:tab/>
        <w:t>Няма постъпили заявления за повторно използване на информация от обществения сектор в Община Мъглиж.</w:t>
      </w:r>
    </w:p>
    <w:p w:rsidR="003402EA" w:rsidRDefault="003402EA" w:rsidP="003402EA">
      <w:pPr>
        <w:ind w:firstLine="708"/>
        <w:jc w:val="both"/>
      </w:pPr>
      <w:r>
        <w:t>3.</w:t>
      </w:r>
      <w:r>
        <w:tab/>
        <w:t>Няма постановени откази.</w:t>
      </w:r>
    </w:p>
    <w:sectPr w:rsidR="003402EA" w:rsidSect="00094EFE">
      <w:footerReference w:type="default" r:id="rId9"/>
      <w:pgSz w:w="11906" w:h="16838"/>
      <w:pgMar w:top="993" w:right="1416" w:bottom="426" w:left="993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6E2" w:rsidRDefault="000726E2" w:rsidP="007762E4">
      <w:pPr>
        <w:spacing w:after="0" w:line="240" w:lineRule="auto"/>
      </w:pPr>
      <w:r>
        <w:separator/>
      </w:r>
    </w:p>
  </w:endnote>
  <w:endnote w:type="continuationSeparator" w:id="0">
    <w:p w:rsidR="000726E2" w:rsidRDefault="000726E2" w:rsidP="0077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7511"/>
      <w:docPartObj>
        <w:docPartGallery w:val="Page Numbers (Bottom of Page)"/>
        <w:docPartUnique/>
      </w:docPartObj>
    </w:sdtPr>
    <w:sdtEndPr/>
    <w:sdtContent>
      <w:p w:rsidR="007762E4" w:rsidRDefault="007762E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266">
          <w:rPr>
            <w:noProof/>
          </w:rPr>
          <w:t>1</w:t>
        </w:r>
        <w:r>
          <w:fldChar w:fldCharType="end"/>
        </w:r>
      </w:p>
    </w:sdtContent>
  </w:sdt>
  <w:p w:rsidR="007762E4" w:rsidRDefault="007762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6E2" w:rsidRDefault="000726E2" w:rsidP="007762E4">
      <w:pPr>
        <w:spacing w:after="0" w:line="240" w:lineRule="auto"/>
      </w:pPr>
      <w:r>
        <w:separator/>
      </w:r>
    </w:p>
  </w:footnote>
  <w:footnote w:type="continuationSeparator" w:id="0">
    <w:p w:rsidR="000726E2" w:rsidRDefault="000726E2" w:rsidP="00776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47A16"/>
    <w:multiLevelType w:val="multilevel"/>
    <w:tmpl w:val="F138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EC3DE1"/>
    <w:multiLevelType w:val="hybridMultilevel"/>
    <w:tmpl w:val="89FE5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85"/>
    <w:rsid w:val="000726E2"/>
    <w:rsid w:val="00094EFE"/>
    <w:rsid w:val="002B6A3A"/>
    <w:rsid w:val="002E7CCF"/>
    <w:rsid w:val="00336FA6"/>
    <w:rsid w:val="003402EA"/>
    <w:rsid w:val="00363E2F"/>
    <w:rsid w:val="004A669F"/>
    <w:rsid w:val="005727CE"/>
    <w:rsid w:val="00574D85"/>
    <w:rsid w:val="00650C55"/>
    <w:rsid w:val="006734D7"/>
    <w:rsid w:val="007762E4"/>
    <w:rsid w:val="007C71A7"/>
    <w:rsid w:val="00866266"/>
    <w:rsid w:val="00952162"/>
    <w:rsid w:val="00962998"/>
    <w:rsid w:val="00BC1414"/>
    <w:rsid w:val="00D27790"/>
    <w:rsid w:val="00D80952"/>
    <w:rsid w:val="00F1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2E4"/>
  </w:style>
  <w:style w:type="paragraph" w:styleId="Footer">
    <w:name w:val="footer"/>
    <w:basedOn w:val="Normal"/>
    <w:link w:val="Foot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2E4"/>
  </w:style>
  <w:style w:type="paragraph" w:styleId="ListParagraph">
    <w:name w:val="List Paragraph"/>
    <w:basedOn w:val="Normal"/>
    <w:uiPriority w:val="34"/>
    <w:qFormat/>
    <w:rsid w:val="00363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2E4"/>
  </w:style>
  <w:style w:type="paragraph" w:styleId="Footer">
    <w:name w:val="footer"/>
    <w:basedOn w:val="Normal"/>
    <w:link w:val="Foot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2E4"/>
  </w:style>
  <w:style w:type="paragraph" w:styleId="ListParagraph">
    <w:name w:val="List Paragraph"/>
    <w:basedOn w:val="Normal"/>
    <w:uiPriority w:val="34"/>
    <w:qFormat/>
    <w:rsid w:val="00363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8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5A8DE-B3CE-43DD-B203-B70966B5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Julka</dc:creator>
  <cp:lastModifiedBy>PC</cp:lastModifiedBy>
  <cp:revision>5</cp:revision>
  <dcterms:created xsi:type="dcterms:W3CDTF">2019-03-28T12:40:00Z</dcterms:created>
  <dcterms:modified xsi:type="dcterms:W3CDTF">2019-03-29T07:41:00Z</dcterms:modified>
</cp:coreProperties>
</file>