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E2F" w:rsidRDefault="00363E2F" w:rsidP="002E7CC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 xml:space="preserve">Отчет за постъпилите </w:t>
      </w:r>
      <w:r w:rsidR="00D244BB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 xml:space="preserve"> заявления</w:t>
      </w:r>
      <w:bookmarkStart w:id="0" w:name="_GoBack"/>
      <w:bookmarkEnd w:id="0"/>
      <w:r w:rsidR="007762E4" w:rsidRPr="007762E4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 xml:space="preserve"> за достъп до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 xml:space="preserve">обществена </w:t>
      </w:r>
      <w:r w:rsidR="007762E4" w:rsidRPr="007762E4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 xml:space="preserve">информация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 xml:space="preserve">за </w:t>
      </w:r>
      <w:r w:rsidR="007762E4" w:rsidRPr="007762E4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 xml:space="preserve"> 2018 г.</w:t>
      </w:r>
    </w:p>
    <w:p w:rsidR="00363E2F" w:rsidRDefault="00363E2F" w:rsidP="007762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63E2F" w:rsidRDefault="00363E2F" w:rsidP="00363E2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Постъпили заявления за достъп до обществена информация в Община Мъглиж през 2018 г. -  </w:t>
      </w:r>
      <w:r w:rsidR="00BC1414">
        <w:rPr>
          <w:rFonts w:ascii="Times New Roman" w:eastAsia="Times New Roman" w:hAnsi="Times New Roman" w:cs="Times New Roman"/>
          <w:sz w:val="24"/>
          <w:szCs w:val="24"/>
          <w:lang w:eastAsia="bg-BG"/>
        </w:rPr>
        <w:t>7 бр.</w:t>
      </w:r>
    </w:p>
    <w:p w:rsidR="00363E2F" w:rsidRDefault="00363E2F" w:rsidP="007762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"/>
        <w:gridCol w:w="1100"/>
        <w:gridCol w:w="4419"/>
        <w:gridCol w:w="4559"/>
      </w:tblGrid>
      <w:tr w:rsidR="009403E5" w:rsidRPr="00315BF5" w:rsidTr="004D5DB4">
        <w:trPr>
          <w:tblHeader/>
          <w:tblCellSpacing w:w="15" w:type="dxa"/>
        </w:trPr>
        <w:tc>
          <w:tcPr>
            <w:tcW w:w="315" w:type="dxa"/>
            <w:vAlign w:val="center"/>
            <w:hideMark/>
          </w:tcPr>
          <w:p w:rsidR="009403E5" w:rsidRPr="00315BF5" w:rsidRDefault="009403E5" w:rsidP="00DC1BDB">
            <w:pPr>
              <w:rPr>
                <w:b/>
                <w:bCs/>
              </w:rPr>
            </w:pPr>
            <w:r w:rsidRPr="00315BF5">
              <w:rPr>
                <w:b/>
                <w:bCs/>
              </w:rPr>
              <w:t>Вх. №</w:t>
            </w:r>
          </w:p>
        </w:tc>
        <w:tc>
          <w:tcPr>
            <w:tcW w:w="824" w:type="dxa"/>
            <w:vAlign w:val="center"/>
            <w:hideMark/>
          </w:tcPr>
          <w:p w:rsidR="009403E5" w:rsidRPr="00315BF5" w:rsidRDefault="009403E5" w:rsidP="00DC1BDB">
            <w:pPr>
              <w:rPr>
                <w:b/>
                <w:bCs/>
              </w:rPr>
            </w:pPr>
            <w:r w:rsidRPr="00315BF5">
              <w:rPr>
                <w:b/>
                <w:bCs/>
              </w:rPr>
              <w:t>Дата</w:t>
            </w:r>
          </w:p>
        </w:tc>
        <w:tc>
          <w:tcPr>
            <w:tcW w:w="5456" w:type="dxa"/>
            <w:vAlign w:val="center"/>
            <w:hideMark/>
          </w:tcPr>
          <w:p w:rsidR="009403E5" w:rsidRPr="00315BF5" w:rsidRDefault="009403E5" w:rsidP="00DC1BDB">
            <w:pPr>
              <w:rPr>
                <w:b/>
                <w:bCs/>
              </w:rPr>
            </w:pPr>
            <w:r w:rsidRPr="00315BF5">
              <w:rPr>
                <w:b/>
                <w:bCs/>
              </w:rPr>
              <w:t>Искана информация е за:</w:t>
            </w:r>
          </w:p>
        </w:tc>
        <w:tc>
          <w:tcPr>
            <w:tcW w:w="3957" w:type="dxa"/>
            <w:vAlign w:val="center"/>
            <w:hideMark/>
          </w:tcPr>
          <w:p w:rsidR="009403E5" w:rsidRPr="00315BF5" w:rsidRDefault="009403E5" w:rsidP="00DC1BDB">
            <w:pPr>
              <w:rPr>
                <w:b/>
                <w:bCs/>
              </w:rPr>
            </w:pPr>
            <w:r w:rsidRPr="00315BF5">
              <w:rPr>
                <w:b/>
                <w:bCs/>
              </w:rPr>
              <w:t>Решение или отказ за предоставяне на информацията</w:t>
            </w:r>
          </w:p>
        </w:tc>
      </w:tr>
      <w:tr w:rsidR="009403E5" w:rsidRPr="00315BF5" w:rsidTr="004D5D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t>1</w:t>
            </w:r>
          </w:p>
        </w:tc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t>06.02.2018 г.</w:t>
            </w:r>
          </w:p>
        </w:tc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t>Отчет за постъпилите заявления за достъп до обществена информация в Община Мъглиж през 2017 г., който включва и данни за направените откази и причините за това.</w:t>
            </w:r>
          </w:p>
        </w:tc>
        <w:tc>
          <w:tcPr>
            <w:tcW w:w="0" w:type="auto"/>
            <w:vAlign w:val="center"/>
            <w:hideMark/>
          </w:tcPr>
          <w:p w:rsidR="009403E5" w:rsidRPr="009403E5" w:rsidRDefault="009403E5" w:rsidP="00DC1BDB">
            <w:pPr>
              <w:rPr>
                <w:lang w:val="en-US"/>
              </w:rPr>
            </w:pPr>
            <w:r w:rsidRPr="00315BF5">
              <w:t xml:space="preserve">Изх.№ 1#1 от 22.02.2018 г. - Отговаряме, че исканата информация се съдържа в годишния доклад на община Мъглиж - Доклад за състоянието на администрацията и самооценка на административното обслужване, който се публикува </w:t>
            </w:r>
            <w:proofErr w:type="spellStart"/>
            <w:r w:rsidRPr="00315BF5">
              <w:t>ежеговно</w:t>
            </w:r>
            <w:proofErr w:type="spellEnd"/>
            <w:r w:rsidRPr="00315BF5">
              <w:t xml:space="preserve"> до 28.02.и е публично достъпен в интегрираната информационна система на държавната администрация. Публикуван е на интернет страницата на община Мъглиж.</w:t>
            </w:r>
          </w:p>
        </w:tc>
      </w:tr>
      <w:tr w:rsidR="009403E5" w:rsidRPr="00315BF5" w:rsidTr="004D5D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t>2</w:t>
            </w:r>
          </w:p>
        </w:tc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t>02.03.2018 г.</w:t>
            </w:r>
          </w:p>
        </w:tc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t>Информация относно проекта и изпълнение на банята в Ягода: 1. Отпуснати и изразходвани средства за 2016 г. 2. Отпуснати и изразходвани средства за 2017 г. 3. План за работа по проекта и предвидени разходи за 2018 г.</w:t>
            </w:r>
          </w:p>
        </w:tc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t xml:space="preserve">Изх. № 2#1 от 15.03.2018 г. - Уведомяваме, че за финансовата 2016 и 2017 г. не са отпускани никакви финансови средства за реконструкция на </w:t>
            </w:r>
            <w:proofErr w:type="spellStart"/>
            <w:r w:rsidRPr="00315BF5">
              <w:t>сградния</w:t>
            </w:r>
            <w:proofErr w:type="spellEnd"/>
            <w:r w:rsidRPr="00315BF5">
              <w:t xml:space="preserve"> фонд на Бански комплекс с. Ягода. През 2017 г. Общината изразходва около 190 000 лв. собствени средства за изграждането на водопровод за минерална вода. В началото на 2018 г. община Мъглиж подписа договор за изготвяне на технически проект на сградата на Бански комплекс с. Ягода. /Изпратено по ел. поща и по Български пощи/</w:t>
            </w:r>
          </w:p>
        </w:tc>
      </w:tr>
      <w:tr w:rsidR="009403E5" w:rsidRPr="00315BF5" w:rsidTr="004D5D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t>3</w:t>
            </w:r>
          </w:p>
        </w:tc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t>16.04.2018 г.</w:t>
            </w:r>
          </w:p>
        </w:tc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t xml:space="preserve">Във връзка със сигнал, по който работят желаят да получат писмена справка и копия на документи: 1.Разрешение за строеж за обект "Проектиране и стабилизиране на горски </w:t>
            </w:r>
            <w:proofErr w:type="spellStart"/>
            <w:r w:rsidRPr="00315BF5">
              <w:t>автомоб</w:t>
            </w:r>
            <w:proofErr w:type="spellEnd"/>
            <w:r w:rsidRPr="00315BF5">
              <w:t xml:space="preserve">. Път в териториален обхват на дейност на ТП на ЮИДП - ДГС Мъглиж за подобект "Изграждане на </w:t>
            </w:r>
            <w:proofErr w:type="spellStart"/>
            <w:r w:rsidRPr="00315BF5">
              <w:t>ГП</w:t>
            </w:r>
            <w:proofErr w:type="spellEnd"/>
            <w:r w:rsidRPr="00315BF5">
              <w:t xml:space="preserve"> "</w:t>
            </w:r>
            <w:proofErr w:type="spellStart"/>
            <w:r w:rsidRPr="00315BF5">
              <w:t>Иванкова</w:t>
            </w:r>
            <w:proofErr w:type="spellEnd"/>
            <w:r w:rsidRPr="00315BF5">
              <w:t xml:space="preserve"> пътека </w:t>
            </w:r>
            <w:proofErr w:type="spellStart"/>
            <w:r w:rsidRPr="00315BF5">
              <w:t>Колоянка</w:t>
            </w:r>
            <w:proofErr w:type="spellEnd"/>
            <w:r w:rsidRPr="00315BF5">
              <w:t xml:space="preserve">" в териториален обхват на </w:t>
            </w:r>
            <w:proofErr w:type="spellStart"/>
            <w:r w:rsidRPr="00315BF5">
              <w:t>деност</w:t>
            </w:r>
            <w:proofErr w:type="spellEnd"/>
            <w:r w:rsidRPr="00315BF5">
              <w:t xml:space="preserve"> на </w:t>
            </w:r>
            <w:proofErr w:type="spellStart"/>
            <w:r w:rsidRPr="00315BF5">
              <w:t>ТП</w:t>
            </w:r>
            <w:proofErr w:type="spellEnd"/>
            <w:r w:rsidRPr="00315BF5">
              <w:t xml:space="preserve"> на ЮИДГ-ДГС Мъглиж. 2. Искане за осъществяване на контрол по строителството при откриване на строителна площадка и определяне на строителна линия. 3. Заявление за одобряване на инвестиционен проект и издаване на разрешение за строеж. 4.Протокол за </w:t>
            </w:r>
            <w:r w:rsidRPr="00315BF5">
              <w:lastRenderedPageBreak/>
              <w:t>откриване на строителна площадка и строителна линия. 5.Последна информация за бедствие или опасно състояние за района на с. Селце. Има ли издадено Уведомление за въвеждане в експлоатация на обект "</w:t>
            </w:r>
            <w:proofErr w:type="spellStart"/>
            <w:r w:rsidRPr="00315BF5">
              <w:t>Иванкова</w:t>
            </w:r>
            <w:proofErr w:type="spellEnd"/>
            <w:r w:rsidRPr="00315BF5">
              <w:t xml:space="preserve"> пътека".</w:t>
            </w:r>
          </w:p>
        </w:tc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lastRenderedPageBreak/>
              <w:t xml:space="preserve">Изх. №3#1/17.04.2018 г.- Изпратено Решение, с което се предоставят пълен достъп до исканата информация. Към днешна дата за обекта няма подадено заявление за издаване на удостоверение за </w:t>
            </w:r>
            <w:proofErr w:type="spellStart"/>
            <w:r w:rsidRPr="00315BF5">
              <w:t>въвевждане</w:t>
            </w:r>
            <w:proofErr w:type="spellEnd"/>
            <w:r w:rsidRPr="00315BF5">
              <w:t xml:space="preserve"> в експлоатация. Писмото - отговор е получено на ръка.</w:t>
            </w:r>
          </w:p>
        </w:tc>
      </w:tr>
      <w:tr w:rsidR="009403E5" w:rsidRPr="00315BF5" w:rsidTr="004D5D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t>16.05.2018 г.</w:t>
            </w:r>
          </w:p>
        </w:tc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t>Да бъде представен препис от обяснителна записка, неразделна част от технически проект пътна за обект "Проектиране и стабилизиране на горски автомобилен път в териториалния обхват на дейност на ТП на ЮИДП-ДГС Мъглиж, подобект "Изграждане на горски автомобилен път "</w:t>
            </w:r>
            <w:proofErr w:type="spellStart"/>
            <w:r w:rsidRPr="00315BF5">
              <w:t>Иванкова</w:t>
            </w:r>
            <w:proofErr w:type="spellEnd"/>
            <w:r w:rsidRPr="00315BF5">
              <w:t xml:space="preserve"> пътека - </w:t>
            </w:r>
            <w:proofErr w:type="spellStart"/>
            <w:r w:rsidRPr="00315BF5">
              <w:t>Калоянка</w:t>
            </w:r>
            <w:proofErr w:type="spellEnd"/>
            <w:r w:rsidRPr="00315BF5">
              <w:t>" в териториалния обхват на дейност на ТП на ЮИДП-ДГС Мъглиж, както и препис от част "Геодезия" по същия проект. Информацията да бъде предоставена на хартиен носител и на имейл адрес.</w:t>
            </w:r>
          </w:p>
        </w:tc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t>Изх. № 4#1 от 16.05.2018 г.- Представяме заверен препис на обяснителна записка и препис от част "Геодезия" от проект за обект "Проектиране и стабилизиране на горски автомобилен път, в териториален обхват на ТП на ЮИДП-ДГС Мъглиж, подобект "Изграждане на горски автомобилен път "</w:t>
            </w:r>
            <w:proofErr w:type="spellStart"/>
            <w:r w:rsidRPr="00315BF5">
              <w:t>Иванкова</w:t>
            </w:r>
            <w:proofErr w:type="spellEnd"/>
            <w:r w:rsidRPr="00315BF5">
              <w:t xml:space="preserve"> пътека </w:t>
            </w:r>
            <w:proofErr w:type="spellStart"/>
            <w:r w:rsidRPr="00315BF5">
              <w:t>Калоянка</w:t>
            </w:r>
            <w:proofErr w:type="spellEnd"/>
            <w:r w:rsidRPr="00315BF5">
              <w:t>" в териториален обхват на дейност на ТП на ЮИДП - ДГС Мъглиж.</w:t>
            </w:r>
          </w:p>
        </w:tc>
      </w:tr>
      <w:tr w:rsidR="009403E5" w:rsidRPr="00315BF5" w:rsidTr="004D5D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t>5</w:t>
            </w:r>
          </w:p>
        </w:tc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t>21.05.2018 г.</w:t>
            </w:r>
          </w:p>
        </w:tc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t xml:space="preserve">Да бъде предоставена информация относно размера на избрани данъци и такси във Община Мъглиж, както и други аспекти от работата на община Мъглиж, като се попълни </w:t>
            </w:r>
            <w:proofErr w:type="spellStart"/>
            <w:r w:rsidRPr="00315BF5">
              <w:t>проложен</w:t>
            </w:r>
            <w:proofErr w:type="spellEnd"/>
            <w:r w:rsidRPr="00315BF5">
              <w:t xml:space="preserve"> въпросник.</w:t>
            </w:r>
          </w:p>
        </w:tc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t>Изх. №5#1 от 23.05.2018 г. - Предоставяме информация относно размера на избрани данъци и такси в община Мъглиж, както и други аспекти от работата на общинска администрация в попълнен въпросник - Приложение.</w:t>
            </w:r>
          </w:p>
        </w:tc>
      </w:tr>
      <w:tr w:rsidR="009403E5" w:rsidRPr="00315BF5" w:rsidTr="004D5D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t>6</w:t>
            </w:r>
          </w:p>
        </w:tc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t>23.05.2018 г.</w:t>
            </w:r>
          </w:p>
        </w:tc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t xml:space="preserve">Общ брой на регистрираните европейски граждани в България за гласуване на местни избори и избори за европейски парламент в част ІІ на </w:t>
            </w:r>
            <w:proofErr w:type="spellStart"/>
            <w:r w:rsidRPr="00315BF5">
              <w:t>избир</w:t>
            </w:r>
            <w:proofErr w:type="spellEnd"/>
            <w:r w:rsidRPr="00315BF5">
              <w:t xml:space="preserve">. Списъци за упражняване на техните </w:t>
            </w:r>
            <w:proofErr w:type="spellStart"/>
            <w:r w:rsidRPr="00315BF5">
              <w:t>избир</w:t>
            </w:r>
            <w:proofErr w:type="spellEnd"/>
            <w:r w:rsidRPr="00315BF5">
              <w:t xml:space="preserve">. Права на проведените местни и европейски избори от 2007 г. насам. Брой на европейските граждани гласували на местните избори и изборите за Европейски парламент в България от 2007 г. насам - за всеки вид избори. Брой регистрирани български граждани за гласуване извън страната по подадени заявления за </w:t>
            </w:r>
            <w:proofErr w:type="spellStart"/>
            <w:r w:rsidRPr="00315BF5">
              <w:t>гасуване</w:t>
            </w:r>
            <w:proofErr w:type="spellEnd"/>
            <w:r w:rsidRPr="00315BF5">
              <w:t xml:space="preserve"> в избори за европейски парламент през 2009 и 2014 г. Информацията да се предостави по ел. път</w:t>
            </w:r>
          </w:p>
        </w:tc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t>Изх. № 6#1 от 28.05.2018 г. - Уведомяваме, че по т.1 от писмото няма регистрирани лица. По т.2 няма гласували лица. По т.3 няма налична информация за подадени заявления за гласуване в избори за Европейски парламент през 2009 г.-2014 г.</w:t>
            </w:r>
          </w:p>
        </w:tc>
      </w:tr>
      <w:tr w:rsidR="009403E5" w:rsidRPr="00315BF5" w:rsidTr="004D5DB4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t>7</w:t>
            </w:r>
          </w:p>
        </w:tc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t>05.07.2018 г.</w:t>
            </w:r>
          </w:p>
        </w:tc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t xml:space="preserve">Информация за проведените обществени обсъждания: 1. Има ли обжалвани административни актове. 2. Съществува ли </w:t>
            </w:r>
            <w:r w:rsidRPr="00315BF5">
              <w:lastRenderedPageBreak/>
              <w:t xml:space="preserve">регламентирана </w:t>
            </w:r>
            <w:proofErr w:type="spellStart"/>
            <w:r w:rsidRPr="00315BF5">
              <w:t>прецедура</w:t>
            </w:r>
            <w:proofErr w:type="spellEnd"/>
            <w:r w:rsidRPr="00315BF5">
              <w:t xml:space="preserve"> или практика, която да гарантира баланса между материално заинтересовани и пряко незаинтересовани лица на въпросите на общественото обсъждания.</w:t>
            </w:r>
          </w:p>
        </w:tc>
        <w:tc>
          <w:tcPr>
            <w:tcW w:w="0" w:type="auto"/>
            <w:vAlign w:val="center"/>
            <w:hideMark/>
          </w:tcPr>
          <w:p w:rsidR="009403E5" w:rsidRPr="00315BF5" w:rsidRDefault="009403E5" w:rsidP="00DC1BDB">
            <w:r w:rsidRPr="00315BF5">
              <w:lastRenderedPageBreak/>
              <w:t xml:space="preserve">Изх. № 7#1 от 13.07.2018 г. - По точките от писмото се отговаря по следния начин: т.1 отговор "Не". На т.2 и 3 отговор </w:t>
            </w:r>
            <w:r w:rsidRPr="00315BF5">
              <w:lastRenderedPageBreak/>
              <w:t xml:space="preserve">"Регламентираните в съответния закон изисквания за провеждане на обществени обсъждания чрез популяризирането с публикации в печатни издания, интернет-страницата на администрацията, допълнително е въведено разпространението им чрез кметовете по населените места и общинските </w:t>
            </w:r>
            <w:proofErr w:type="spellStart"/>
            <w:r w:rsidRPr="00315BF5">
              <w:t>съветници</w:t>
            </w:r>
            <w:proofErr w:type="spellEnd"/>
            <w:r w:rsidRPr="00315BF5">
              <w:t>. Представяме и попълнена анкета.</w:t>
            </w:r>
          </w:p>
        </w:tc>
      </w:tr>
    </w:tbl>
    <w:p w:rsidR="009403E5" w:rsidRPr="00315BF5" w:rsidRDefault="009403E5" w:rsidP="009403E5"/>
    <w:p w:rsidR="00363E2F" w:rsidRPr="007762E4" w:rsidRDefault="00363E2F" w:rsidP="007762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762E4" w:rsidRDefault="007762E4" w:rsidP="007762E4">
      <w:pPr>
        <w:jc w:val="both"/>
      </w:pPr>
    </w:p>
    <w:p w:rsidR="002B6A3A" w:rsidRDefault="005727CE" w:rsidP="00D27790">
      <w:pPr>
        <w:pStyle w:val="ListParagraph"/>
        <w:numPr>
          <w:ilvl w:val="0"/>
          <w:numId w:val="2"/>
        </w:numPr>
        <w:jc w:val="both"/>
      </w:pPr>
      <w:r>
        <w:t>Няма постъпили заявления за повторно използване на информация от обществения сектор в Община Мъглиж.</w:t>
      </w:r>
    </w:p>
    <w:p w:rsidR="005727CE" w:rsidRPr="007762E4" w:rsidRDefault="005727CE" w:rsidP="00D27790">
      <w:pPr>
        <w:pStyle w:val="ListParagraph"/>
        <w:numPr>
          <w:ilvl w:val="0"/>
          <w:numId w:val="2"/>
        </w:numPr>
        <w:jc w:val="both"/>
      </w:pPr>
      <w:r>
        <w:t>Няма постановени откази.</w:t>
      </w:r>
    </w:p>
    <w:sectPr w:rsidR="005727CE" w:rsidRPr="007762E4" w:rsidSect="002E7CCF">
      <w:footerReference w:type="default" r:id="rId8"/>
      <w:pgSz w:w="11906" w:h="16838"/>
      <w:pgMar w:top="993" w:right="566" w:bottom="426" w:left="993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FF4" w:rsidRDefault="00554FF4" w:rsidP="007762E4">
      <w:pPr>
        <w:spacing w:after="0" w:line="240" w:lineRule="auto"/>
      </w:pPr>
      <w:r>
        <w:separator/>
      </w:r>
    </w:p>
  </w:endnote>
  <w:endnote w:type="continuationSeparator" w:id="0">
    <w:p w:rsidR="00554FF4" w:rsidRDefault="00554FF4" w:rsidP="00776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2698385"/>
      <w:docPartObj>
        <w:docPartGallery w:val="Page Numbers (Bottom of Page)"/>
        <w:docPartUnique/>
      </w:docPartObj>
    </w:sdtPr>
    <w:sdtEndPr/>
    <w:sdtContent>
      <w:p w:rsidR="007762E4" w:rsidRDefault="007762E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44BB">
          <w:rPr>
            <w:noProof/>
          </w:rPr>
          <w:t>1</w:t>
        </w:r>
        <w:r>
          <w:fldChar w:fldCharType="end"/>
        </w:r>
      </w:p>
    </w:sdtContent>
  </w:sdt>
  <w:p w:rsidR="007762E4" w:rsidRDefault="007762E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FF4" w:rsidRDefault="00554FF4" w:rsidP="007762E4">
      <w:pPr>
        <w:spacing w:after="0" w:line="240" w:lineRule="auto"/>
      </w:pPr>
      <w:r>
        <w:separator/>
      </w:r>
    </w:p>
  </w:footnote>
  <w:footnote w:type="continuationSeparator" w:id="0">
    <w:p w:rsidR="00554FF4" w:rsidRDefault="00554FF4" w:rsidP="007762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947A16"/>
    <w:multiLevelType w:val="multilevel"/>
    <w:tmpl w:val="F1387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CEC3DE1"/>
    <w:multiLevelType w:val="hybridMultilevel"/>
    <w:tmpl w:val="89FE5A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D85"/>
    <w:rsid w:val="002B6A3A"/>
    <w:rsid w:val="002E7CCF"/>
    <w:rsid w:val="00336FA6"/>
    <w:rsid w:val="00363E2F"/>
    <w:rsid w:val="004D5DB4"/>
    <w:rsid w:val="00554FF4"/>
    <w:rsid w:val="005727CE"/>
    <w:rsid w:val="00574D85"/>
    <w:rsid w:val="006734D7"/>
    <w:rsid w:val="007762E4"/>
    <w:rsid w:val="00833A01"/>
    <w:rsid w:val="009403E5"/>
    <w:rsid w:val="00BC1414"/>
    <w:rsid w:val="00C812CF"/>
    <w:rsid w:val="00D244BB"/>
    <w:rsid w:val="00D27790"/>
    <w:rsid w:val="00F17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6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2E4"/>
  </w:style>
  <w:style w:type="paragraph" w:styleId="Footer">
    <w:name w:val="footer"/>
    <w:basedOn w:val="Normal"/>
    <w:link w:val="FooterChar"/>
    <w:uiPriority w:val="99"/>
    <w:unhideWhenUsed/>
    <w:rsid w:val="00776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2E4"/>
  </w:style>
  <w:style w:type="paragraph" w:styleId="ListParagraph">
    <w:name w:val="List Paragraph"/>
    <w:basedOn w:val="Normal"/>
    <w:uiPriority w:val="34"/>
    <w:qFormat/>
    <w:rsid w:val="00363E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6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2E4"/>
  </w:style>
  <w:style w:type="paragraph" w:styleId="Footer">
    <w:name w:val="footer"/>
    <w:basedOn w:val="Normal"/>
    <w:link w:val="FooterChar"/>
    <w:uiPriority w:val="99"/>
    <w:unhideWhenUsed/>
    <w:rsid w:val="00776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2E4"/>
  </w:style>
  <w:style w:type="paragraph" w:styleId="ListParagraph">
    <w:name w:val="List Paragraph"/>
    <w:basedOn w:val="Normal"/>
    <w:uiPriority w:val="34"/>
    <w:qFormat/>
    <w:rsid w:val="00363E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4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10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8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85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186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67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63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35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9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21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4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0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7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6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Julka</dc:creator>
  <cp:lastModifiedBy>PC</cp:lastModifiedBy>
  <cp:revision>7</cp:revision>
  <dcterms:created xsi:type="dcterms:W3CDTF">2019-03-28T12:14:00Z</dcterms:created>
  <dcterms:modified xsi:type="dcterms:W3CDTF">2019-03-29T07:41:00Z</dcterms:modified>
</cp:coreProperties>
</file>